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5EAC" w14:textId="38D5BF0A" w:rsidR="00EB651A" w:rsidRDefault="00080D0A" w:rsidP="006036F3">
      <w:pPr>
        <w:spacing w:after="0"/>
      </w:pPr>
      <w:r>
        <w:t>Kenai Peninsula Borough School District</w:t>
      </w:r>
    </w:p>
    <w:p w14:paraId="17CCA697" w14:textId="547A1520" w:rsidR="00080D0A" w:rsidRDefault="009D2747" w:rsidP="006036F3">
      <w:pPr>
        <w:spacing w:after="0"/>
      </w:pPr>
      <w:r>
        <w:t xml:space="preserve">Pupil Transportation </w:t>
      </w:r>
    </w:p>
    <w:p w14:paraId="174709B9" w14:textId="77777777" w:rsidR="006036F3" w:rsidRDefault="006036F3" w:rsidP="006036F3">
      <w:pPr>
        <w:spacing w:after="0"/>
      </w:pPr>
    </w:p>
    <w:p w14:paraId="2E52E10F" w14:textId="7AB67EAF" w:rsidR="009D2747" w:rsidRDefault="009D2747">
      <w:r>
        <w:t xml:space="preserve">64 Routes – Regular and Special Education </w:t>
      </w:r>
    </w:p>
    <w:p w14:paraId="61ADC159" w14:textId="4FF0D0E7" w:rsidR="009D2747" w:rsidRDefault="009D2747">
      <w:r>
        <w:t xml:space="preserve">Busses travel 7,020 total miles per day. Students are onboard for 3,571 miles per day. </w:t>
      </w:r>
    </w:p>
    <w:p w14:paraId="0DB68228" w14:textId="015E98A0" w:rsidR="000D0AF4" w:rsidRDefault="000D0AF4">
      <w:r>
        <w:t xml:space="preserve">Ridership: Average 3,990 students per day during the first quarter (33 days). </w:t>
      </w:r>
    </w:p>
    <w:p w14:paraId="018571AC" w14:textId="42BAF481" w:rsidR="000D0AF4" w:rsidRDefault="00B130B0">
      <w:r>
        <w:t xml:space="preserve">Current contract runs through </w:t>
      </w:r>
      <w:proofErr w:type="gramStart"/>
      <w:r>
        <w:t>6/30/2027</w:t>
      </w:r>
      <w:proofErr w:type="gramEnd"/>
    </w:p>
    <w:p w14:paraId="332CD9FA" w14:textId="225727CC" w:rsidR="00B130B0" w:rsidRDefault="00B130B0">
      <w:r>
        <w:t xml:space="preserve">2% increase in the rates plus CPI-U Anchorage adjustment if necessary. </w:t>
      </w:r>
    </w:p>
    <w:p w14:paraId="33C36595" w14:textId="07B2021C" w:rsidR="00B130B0" w:rsidRDefault="00B130B0">
      <w:r>
        <w:t xml:space="preserve">Fuel surcharge for anything over $2.50 per gallon, we pay. If the price per gallon is below, we get a credit. </w:t>
      </w:r>
    </w:p>
    <w:p w14:paraId="6584A07C" w14:textId="77777777" w:rsidR="00B130B0" w:rsidRDefault="00B130B0"/>
    <w:p w14:paraId="6F5810A3" w14:textId="77777777" w:rsidR="00B130B0" w:rsidRDefault="00B130B0"/>
    <w:p w14:paraId="483C068A" w14:textId="77777777" w:rsidR="009D2747" w:rsidRDefault="009D2747"/>
    <w:p w14:paraId="505CF704" w14:textId="77777777" w:rsidR="009D2747" w:rsidRDefault="009D2747"/>
    <w:sectPr w:rsidR="009D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0A"/>
    <w:rsid w:val="00080D0A"/>
    <w:rsid w:val="000D0AF4"/>
    <w:rsid w:val="006036F3"/>
    <w:rsid w:val="009D2747"/>
    <w:rsid w:val="00B130B0"/>
    <w:rsid w:val="00B77D63"/>
    <w:rsid w:val="00EB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582F"/>
  <w15:chartTrackingRefBased/>
  <w15:docId w15:val="{39CE1451-BA39-4330-8574-6D7BFD6E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Hayes</dc:creator>
  <cp:keywords/>
  <dc:description/>
  <cp:lastModifiedBy>Elizabeth Hayes</cp:lastModifiedBy>
  <cp:revision>4</cp:revision>
  <dcterms:created xsi:type="dcterms:W3CDTF">2023-12-28T18:34:00Z</dcterms:created>
  <dcterms:modified xsi:type="dcterms:W3CDTF">2023-12-28T22:07:00Z</dcterms:modified>
</cp:coreProperties>
</file>